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499" w:rsidRDefault="00B23499" w:rsidP="00B23499">
      <w:pPr>
        <w:pStyle w:val="Heading1"/>
        <w:rPr>
          <w:rFonts w:ascii="Imprint MT Shadow" w:hAnsi="Imprint MT Shadow" w:cs="Imprint MT Shadow"/>
          <w:sz w:val="104"/>
          <w:szCs w:val="104"/>
          <w:u w:val="none"/>
        </w:rPr>
      </w:pPr>
      <w:r>
        <w:rPr>
          <w:rFonts w:ascii="Imprint MT Shadow" w:hAnsi="Imprint MT Shadow" w:cs="Imprint MT Shadow"/>
          <w:sz w:val="104"/>
          <w:szCs w:val="104"/>
          <w:u w:val="none"/>
        </w:rPr>
        <w:t>D.U.ODIGIE &amp;C</w:t>
      </w:r>
      <w:r w:rsidRPr="009C5440">
        <w:rPr>
          <w:rFonts w:ascii="Imprint MT Shadow" w:hAnsi="Imprint MT Shadow" w:cs="Imprint MT Shadow"/>
          <w:sz w:val="104"/>
          <w:szCs w:val="104"/>
          <w:u w:val="none"/>
        </w:rPr>
        <w:t>O</w:t>
      </w:r>
    </w:p>
    <w:p w:rsidR="00B23499" w:rsidRPr="00F516BB" w:rsidRDefault="00B23499" w:rsidP="00B23499">
      <w:pPr>
        <w:pStyle w:val="Heading1"/>
        <w:jc w:val="center"/>
        <w:rPr>
          <w:rFonts w:ascii="Modern880 BT" w:hAnsi="Modern880 BT" w:cs="Modern880 BT"/>
          <w:b/>
          <w:bCs/>
          <w:sz w:val="32"/>
          <w:szCs w:val="32"/>
          <w:u w:val="none"/>
        </w:rPr>
      </w:pPr>
      <w:r>
        <w:rPr>
          <w:rFonts w:ascii="Modern880 BT" w:hAnsi="Modern880 BT" w:cs="Modern880 BT"/>
          <w:b/>
          <w:bCs/>
          <w:sz w:val="32"/>
          <w:szCs w:val="32"/>
          <w:u w:val="none"/>
        </w:rPr>
        <w:t>LEGAL PRACTITIONERS AND NOTAR</w:t>
      </w:r>
      <w:r w:rsidRPr="00F516BB">
        <w:rPr>
          <w:rFonts w:ascii="Modern880 BT" w:hAnsi="Modern880 BT" w:cs="Modern880 BT"/>
          <w:b/>
          <w:bCs/>
          <w:sz w:val="32"/>
          <w:szCs w:val="32"/>
          <w:u w:val="none"/>
        </w:rPr>
        <w:t>IES PUBLIC</w:t>
      </w:r>
    </w:p>
    <w:p w:rsidR="00B23499" w:rsidRPr="00333087" w:rsidRDefault="00B23499" w:rsidP="00B23499">
      <w:pPr>
        <w:pStyle w:val="Heading2"/>
        <w:jc w:val="center"/>
        <w:rPr>
          <w:rFonts w:ascii="AR CENA" w:hAnsi="AR CENA" w:cs="Monotype Corsiva"/>
          <w:b w:val="0"/>
          <w:bCs w:val="0"/>
          <w:sz w:val="32"/>
          <w:szCs w:val="32"/>
        </w:rPr>
      </w:pPr>
      <w:r w:rsidRPr="00333087">
        <w:rPr>
          <w:rFonts w:ascii="AR CENA" w:hAnsi="AR CENA" w:cs="Monotype Corsiva"/>
          <w:b w:val="0"/>
          <w:bCs w:val="0"/>
          <w:sz w:val="32"/>
          <w:szCs w:val="32"/>
        </w:rPr>
        <w:t>(</w:t>
      </w:r>
      <w:r w:rsidRPr="000E4E2C">
        <w:rPr>
          <w:rFonts w:ascii="AR CENA" w:hAnsi="AR CENA" w:cs="Monotype Corsiva"/>
          <w:b w:val="0"/>
          <w:bCs w:val="0"/>
          <w:i/>
          <w:sz w:val="32"/>
          <w:szCs w:val="32"/>
        </w:rPr>
        <w:t>Uyi Chambers</w:t>
      </w:r>
      <w:r w:rsidRPr="00333087">
        <w:rPr>
          <w:rFonts w:ascii="AR CENA" w:hAnsi="AR CENA" w:cs="Monotype Corsiva"/>
          <w:b w:val="0"/>
          <w:bCs w:val="0"/>
          <w:sz w:val="32"/>
          <w:szCs w:val="32"/>
        </w:rPr>
        <w:t>)</w:t>
      </w:r>
    </w:p>
    <w:p w:rsidR="00B23499" w:rsidRPr="0030010F" w:rsidRDefault="00B23499" w:rsidP="00C86467">
      <w:pPr>
        <w:pStyle w:val="Heading2"/>
        <w:ind w:left="7200"/>
        <w:jc w:val="right"/>
        <w:rPr>
          <w:b w:val="0"/>
          <w:bCs w:val="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2819400</wp:posOffset>
            </wp:positionH>
            <wp:positionV relativeFrom="paragraph">
              <wp:posOffset>121285</wp:posOffset>
            </wp:positionV>
            <wp:extent cx="477520" cy="571500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 w:val="0"/>
          <w:bCs w:val="0"/>
          <w:sz w:val="22"/>
          <w:szCs w:val="22"/>
        </w:rPr>
        <w:t>170, Siluko Road</w:t>
      </w:r>
    </w:p>
    <w:p w:rsidR="00B23499" w:rsidRDefault="00B23499" w:rsidP="00C86467">
      <w:pPr>
        <w:spacing w:after="0" w:line="240" w:lineRule="auto"/>
        <w:ind w:left="7200"/>
        <w:jc w:val="right"/>
      </w:pPr>
      <w:r>
        <w:t>Benin City,</w:t>
      </w:r>
    </w:p>
    <w:p w:rsidR="00B23499" w:rsidRPr="0030010F" w:rsidRDefault="00B23499" w:rsidP="00C86467">
      <w:pPr>
        <w:spacing w:after="0" w:line="240" w:lineRule="auto"/>
        <w:ind w:left="7200"/>
        <w:jc w:val="right"/>
      </w:pPr>
      <w:r>
        <w:t>Edo State.</w:t>
      </w:r>
    </w:p>
    <w:p w:rsidR="00B23499" w:rsidRPr="0035456F" w:rsidRDefault="00B23499" w:rsidP="00C86467">
      <w:pPr>
        <w:spacing w:after="0" w:line="240" w:lineRule="auto"/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 </w:t>
      </w:r>
      <w:r w:rsidRPr="0035456F">
        <w:rPr>
          <w:rFonts w:asciiTheme="majorHAnsi" w:hAnsiTheme="majorHAnsi"/>
          <w:sz w:val="24"/>
          <w:szCs w:val="24"/>
        </w:rPr>
        <w:t>Tel:</w:t>
      </w:r>
      <w:r>
        <w:rPr>
          <w:rFonts w:asciiTheme="majorHAnsi" w:hAnsiTheme="majorHAnsi"/>
          <w:sz w:val="24"/>
          <w:szCs w:val="24"/>
        </w:rPr>
        <w:t> , 07088833488</w:t>
      </w:r>
    </w:p>
    <w:p w:rsidR="00B23499" w:rsidRPr="00F55B92" w:rsidRDefault="00B23499" w:rsidP="00B23499">
      <w:pPr>
        <w:spacing w:after="0"/>
        <w:ind w:left="5040"/>
        <w:jc w:val="both"/>
        <w:rPr>
          <w:rFonts w:ascii="Times New Roman" w:hAnsi="Times New Roman" w:cs="Times New Roman"/>
          <w:color w:val="000000"/>
          <w:sz w:val="2"/>
          <w:szCs w:val="24"/>
        </w:rPr>
      </w:pPr>
    </w:p>
    <w:p w:rsidR="00B23499" w:rsidRDefault="00B23499" w:rsidP="00C86467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2D08D1">
        <w:rPr>
          <w:rFonts w:ascii="Times New Roman" w:hAnsi="Times New Roman" w:cs="Times New Roman"/>
          <w:i/>
          <w:color w:val="000000"/>
          <w:sz w:val="24"/>
          <w:szCs w:val="24"/>
        </w:rPr>
        <w:t>Email</w:t>
      </w:r>
      <w:r>
        <w:rPr>
          <w:rFonts w:ascii="Times New Roman" w:hAnsi="Times New Roman" w:cs="Times New Roman"/>
          <w:color w:val="000000"/>
          <w:sz w:val="24"/>
          <w:szCs w:val="24"/>
        </w:rPr>
        <w:t>:dennisodigie@live.com                                  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A1092">
        <w:rPr>
          <w:rFonts w:cstheme="minorHAnsi"/>
          <w:color w:val="000000"/>
          <w:sz w:val="24"/>
          <w:szCs w:val="24"/>
        </w:rPr>
        <w:t>Our Ref:</w:t>
      </w:r>
      <w:r>
        <w:rPr>
          <w:rFonts w:asciiTheme="majorHAnsi" w:hAnsiTheme="majorHAnsi" w:cstheme="minorHAnsi"/>
          <w:color w:val="000000"/>
          <w:sz w:val="24"/>
          <w:szCs w:val="24"/>
        </w:rPr>
        <w:t xml:space="preserve"> DUO/GC</w:t>
      </w:r>
      <w:r w:rsidRPr="009E2728">
        <w:rPr>
          <w:rFonts w:asciiTheme="majorHAnsi" w:hAnsiTheme="majorHAnsi" w:cstheme="minorHAnsi"/>
          <w:color w:val="000000"/>
          <w:sz w:val="24"/>
          <w:szCs w:val="24"/>
        </w:rPr>
        <w:t>/</w:t>
      </w:r>
      <w:r>
        <w:rPr>
          <w:rFonts w:asciiTheme="majorHAnsi" w:hAnsiTheme="majorHAnsi" w:cstheme="minorHAnsi"/>
          <w:color w:val="000000"/>
          <w:sz w:val="24"/>
          <w:szCs w:val="24"/>
        </w:rPr>
        <w:t>92</w:t>
      </w:r>
      <w:r w:rsidRPr="009E2728">
        <w:rPr>
          <w:rFonts w:asciiTheme="majorHAnsi" w:hAnsiTheme="majorHAnsi" w:cstheme="minorHAnsi"/>
          <w:color w:val="000000"/>
          <w:sz w:val="24"/>
          <w:szCs w:val="24"/>
        </w:rPr>
        <w:t>/201</w:t>
      </w:r>
      <w:r>
        <w:rPr>
          <w:rFonts w:asciiTheme="majorHAnsi" w:hAnsiTheme="majorHAnsi" w:cstheme="minorHAnsi"/>
          <w:color w:val="000000"/>
          <w:sz w:val="24"/>
          <w:szCs w:val="24"/>
        </w:rPr>
        <w:t>4</w:t>
      </w:r>
    </w:p>
    <w:p w:rsidR="00B23499" w:rsidRDefault="00B23499" w:rsidP="00B23499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        Date: </w:t>
      </w:r>
      <w:r w:rsidRPr="00433B53">
        <w:rPr>
          <w:rFonts w:ascii="Trebuchet MS" w:hAnsi="Trebuchet MS" w:cs="Times New Roman"/>
          <w:color w:val="000000"/>
          <w:sz w:val="28"/>
          <w:szCs w:val="28"/>
        </w:rPr>
        <w:t>June 13, 2014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B23499" w:rsidRPr="008267E3" w:rsidRDefault="00B23499" w:rsidP="00B23499">
      <w:pPr>
        <w:spacing w:after="0" w:line="240" w:lineRule="auto"/>
        <w:rPr>
          <w:rFonts w:ascii="Tahoma" w:hAnsi="Tahoma" w:cs="Tahoma"/>
          <w:sz w:val="16"/>
          <w:szCs w:val="26"/>
        </w:rPr>
      </w:pPr>
      <w:r>
        <w:rPr>
          <w:rFonts w:ascii="Tahoma" w:hAnsi="Tahoma" w:cs="Tahoma"/>
          <w:sz w:val="16"/>
          <w:szCs w:val="26"/>
        </w:rPr>
        <w:t xml:space="preserve"> </w:t>
      </w:r>
    </w:p>
    <w:p w:rsidR="00B23499" w:rsidRPr="009372A9" w:rsidRDefault="00B23499" w:rsidP="00B23499">
      <w:pPr>
        <w:spacing w:after="0" w:line="240" w:lineRule="auto"/>
        <w:jc w:val="both"/>
        <w:rPr>
          <w:rFonts w:ascii="Trebuchet MS" w:hAnsi="Trebuchet MS" w:cs="Tahoma"/>
          <w:sz w:val="28"/>
          <w:szCs w:val="28"/>
        </w:rPr>
      </w:pPr>
      <w:r w:rsidRPr="009372A9">
        <w:rPr>
          <w:rFonts w:ascii="Trebuchet MS" w:hAnsi="Trebuchet MS" w:cs="Tahoma"/>
          <w:sz w:val="28"/>
          <w:szCs w:val="28"/>
        </w:rPr>
        <w:t>Mr. Oladapo Oyebanjo</w:t>
      </w:r>
      <w:r w:rsidR="008959CD" w:rsidRPr="009372A9">
        <w:rPr>
          <w:rFonts w:ascii="Trebuchet MS" w:hAnsi="Trebuchet MS" w:cs="Tahoma"/>
          <w:sz w:val="28"/>
          <w:szCs w:val="28"/>
        </w:rPr>
        <w:t>(A.K.A. D’Banj)</w:t>
      </w:r>
    </w:p>
    <w:p w:rsidR="00B23499" w:rsidRPr="009372A9" w:rsidRDefault="00B23499" w:rsidP="00B23499">
      <w:pPr>
        <w:spacing w:after="0" w:line="240" w:lineRule="auto"/>
        <w:jc w:val="both"/>
        <w:rPr>
          <w:rFonts w:ascii="Trebuchet MS" w:hAnsi="Trebuchet MS" w:cs="Tahoma"/>
          <w:sz w:val="28"/>
          <w:szCs w:val="28"/>
        </w:rPr>
      </w:pPr>
      <w:r w:rsidRPr="009372A9">
        <w:rPr>
          <w:rFonts w:ascii="Trebuchet MS" w:hAnsi="Trebuchet MS" w:cs="Tahoma"/>
          <w:sz w:val="28"/>
          <w:szCs w:val="28"/>
        </w:rPr>
        <w:t>No 8, Osaro Isokpan Street,</w:t>
      </w:r>
    </w:p>
    <w:p w:rsidR="00B23499" w:rsidRPr="009372A9" w:rsidRDefault="00B23499" w:rsidP="00B23499">
      <w:pPr>
        <w:spacing w:after="0" w:line="240" w:lineRule="auto"/>
        <w:jc w:val="both"/>
        <w:rPr>
          <w:rFonts w:ascii="Trebuchet MS" w:hAnsi="Trebuchet MS" w:cs="Tahoma"/>
          <w:sz w:val="28"/>
          <w:szCs w:val="28"/>
        </w:rPr>
      </w:pPr>
      <w:r w:rsidRPr="009372A9">
        <w:rPr>
          <w:rFonts w:ascii="Trebuchet MS" w:hAnsi="Trebuchet MS" w:cs="Tahoma"/>
          <w:sz w:val="28"/>
          <w:szCs w:val="28"/>
        </w:rPr>
        <w:t>Lekki Phase 1,</w:t>
      </w:r>
    </w:p>
    <w:p w:rsidR="00B23499" w:rsidRPr="009372A9" w:rsidRDefault="00B23499" w:rsidP="00B23499">
      <w:pPr>
        <w:spacing w:after="0" w:line="240" w:lineRule="auto"/>
        <w:jc w:val="both"/>
        <w:rPr>
          <w:rFonts w:ascii="Trebuchet MS" w:hAnsi="Trebuchet MS" w:cs="Tahoma"/>
          <w:sz w:val="28"/>
          <w:szCs w:val="28"/>
        </w:rPr>
      </w:pPr>
      <w:r w:rsidRPr="009372A9">
        <w:rPr>
          <w:rFonts w:ascii="Trebuchet MS" w:hAnsi="Trebuchet MS" w:cs="Tahoma"/>
          <w:sz w:val="28"/>
          <w:szCs w:val="28"/>
        </w:rPr>
        <w:t>Lagos, Nigeria</w:t>
      </w:r>
      <w:r w:rsidR="0091152D">
        <w:rPr>
          <w:rFonts w:ascii="Trebuchet MS" w:hAnsi="Trebuchet MS" w:cs="Tahoma"/>
          <w:sz w:val="28"/>
          <w:szCs w:val="28"/>
        </w:rPr>
        <w:t>.</w:t>
      </w:r>
    </w:p>
    <w:p w:rsidR="00B23499" w:rsidRPr="009372A9" w:rsidRDefault="00B23499" w:rsidP="00B23499">
      <w:pPr>
        <w:spacing w:after="0" w:line="240" w:lineRule="auto"/>
        <w:jc w:val="both"/>
        <w:rPr>
          <w:rFonts w:ascii="Trebuchet MS" w:hAnsi="Trebuchet MS" w:cs="Tahoma"/>
          <w:sz w:val="28"/>
          <w:szCs w:val="28"/>
        </w:rPr>
      </w:pPr>
    </w:p>
    <w:p w:rsidR="00B23499" w:rsidRPr="009372A9" w:rsidRDefault="00B23499" w:rsidP="00B23499">
      <w:pPr>
        <w:spacing w:after="0" w:line="240" w:lineRule="auto"/>
        <w:jc w:val="both"/>
        <w:rPr>
          <w:rFonts w:ascii="Trebuchet MS" w:hAnsi="Trebuchet MS" w:cs="Tahoma"/>
          <w:sz w:val="28"/>
          <w:szCs w:val="28"/>
        </w:rPr>
      </w:pPr>
      <w:r w:rsidRPr="009372A9">
        <w:rPr>
          <w:rFonts w:ascii="Trebuchet MS" w:hAnsi="Trebuchet MS" w:cs="Tahoma"/>
          <w:sz w:val="28"/>
          <w:szCs w:val="28"/>
        </w:rPr>
        <w:t>Sir,</w:t>
      </w:r>
    </w:p>
    <w:p w:rsidR="00B23499" w:rsidRPr="009372A9" w:rsidRDefault="00B23499" w:rsidP="00B23499">
      <w:pPr>
        <w:spacing w:after="0" w:line="240" w:lineRule="auto"/>
        <w:jc w:val="both"/>
        <w:rPr>
          <w:rFonts w:ascii="Trebuchet MS" w:hAnsi="Trebuchet MS" w:cs="Tahoma"/>
          <w:sz w:val="28"/>
          <w:szCs w:val="28"/>
        </w:rPr>
      </w:pPr>
    </w:p>
    <w:p w:rsidR="00B23499" w:rsidRPr="009372A9" w:rsidRDefault="00B23499" w:rsidP="005067A4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u w:val="single"/>
        </w:rPr>
      </w:pPr>
      <w:r w:rsidRPr="009372A9">
        <w:rPr>
          <w:rFonts w:ascii="Trebuchet MS" w:hAnsi="Trebuchet MS" w:cs="Tahoma"/>
          <w:b/>
          <w:sz w:val="28"/>
          <w:szCs w:val="28"/>
          <w:u w:val="single"/>
        </w:rPr>
        <w:t>DEMAND FOR PAYMENT OF THE SUMS OF:</w:t>
      </w:r>
    </w:p>
    <w:p w:rsidR="00B23499" w:rsidRPr="00B81461" w:rsidRDefault="00B23499" w:rsidP="00B8146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u w:val="single"/>
        </w:rPr>
      </w:pPr>
      <w:r w:rsidRPr="00B81461">
        <w:rPr>
          <w:rFonts w:ascii="Trebuchet MS" w:hAnsi="Trebuchet MS" w:cs="Tahoma"/>
          <w:b/>
          <w:sz w:val="28"/>
          <w:szCs w:val="28"/>
          <w:u w:val="single"/>
        </w:rPr>
        <w:t xml:space="preserve">$240,000.00 (TWO HUNDRED AND FORTY </w:t>
      </w:r>
      <w:r w:rsidR="0071008C" w:rsidRPr="00B81461">
        <w:rPr>
          <w:rFonts w:ascii="Trebuchet MS" w:hAnsi="Trebuchet MS" w:cs="Tahoma"/>
          <w:b/>
          <w:sz w:val="28"/>
          <w:szCs w:val="28"/>
          <w:u w:val="single"/>
        </w:rPr>
        <w:t xml:space="preserve">THOUSAND </w:t>
      </w:r>
      <w:r w:rsidRPr="00B81461">
        <w:rPr>
          <w:rFonts w:ascii="Trebuchet MS" w:hAnsi="Trebuchet MS" w:cs="Tahoma"/>
          <w:b/>
          <w:sz w:val="28"/>
          <w:szCs w:val="28"/>
          <w:u w:val="single"/>
        </w:rPr>
        <w:t>UNITED STATES DOLLARS) AND:</w:t>
      </w:r>
    </w:p>
    <w:p w:rsidR="00B23499" w:rsidRPr="009372A9" w:rsidRDefault="0071008C" w:rsidP="00B2349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u w:val="single"/>
        </w:rPr>
      </w:pPr>
      <w:r w:rsidRPr="009372A9">
        <w:rPr>
          <w:rFonts w:ascii="Trebuchet MS" w:hAnsi="Trebuchet MS" w:cs="Tahoma"/>
          <w:b/>
          <w:sz w:val="28"/>
          <w:szCs w:val="28"/>
          <w:u w:val="single"/>
        </w:rPr>
        <w:t>N</w:t>
      </w:r>
      <w:r w:rsidR="00B23499" w:rsidRPr="009372A9">
        <w:rPr>
          <w:rFonts w:ascii="Trebuchet MS" w:hAnsi="Trebuchet MS" w:cs="Tahoma"/>
          <w:b/>
          <w:sz w:val="28"/>
          <w:szCs w:val="28"/>
          <w:u w:val="single"/>
        </w:rPr>
        <w:t>6,400,000.00K (SIX MILLION FOUR HUNDRED THOUSAND NAIRA ONLY).</w:t>
      </w:r>
    </w:p>
    <w:p w:rsidR="00B23499" w:rsidRPr="009372A9" w:rsidRDefault="00B23499" w:rsidP="005067A4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u w:val="single"/>
        </w:rPr>
      </w:pPr>
      <w:r w:rsidRPr="009372A9">
        <w:rPr>
          <w:rFonts w:ascii="Trebuchet MS" w:hAnsi="Trebuchet MS" w:cs="Tahoma"/>
          <w:b/>
          <w:sz w:val="28"/>
          <w:szCs w:val="28"/>
          <w:u w:val="single"/>
        </w:rPr>
        <w:t>BEING OUTSTANDING DEBTS OWED MINDHUB TECHNOLOGIES LTD.</w:t>
      </w:r>
    </w:p>
    <w:p w:rsidR="00B23499" w:rsidRPr="001A77F6" w:rsidRDefault="00B23499" w:rsidP="00B23499">
      <w:pPr>
        <w:spacing w:after="0" w:line="240" w:lineRule="auto"/>
        <w:jc w:val="both"/>
        <w:rPr>
          <w:rFonts w:ascii="Trebuchet MS" w:hAnsi="Trebuchet MS" w:cs="Tahoma"/>
          <w:b/>
          <w:sz w:val="14"/>
          <w:szCs w:val="28"/>
          <w:u w:val="single"/>
        </w:rPr>
      </w:pPr>
    </w:p>
    <w:p w:rsidR="00B23499" w:rsidRPr="009372A9" w:rsidRDefault="00B23499" w:rsidP="00B23499">
      <w:pPr>
        <w:spacing w:after="0" w:line="240" w:lineRule="auto"/>
        <w:jc w:val="both"/>
        <w:rPr>
          <w:rFonts w:ascii="Trebuchet MS" w:hAnsi="Trebuchet MS" w:cs="Tahoma"/>
          <w:sz w:val="28"/>
          <w:szCs w:val="28"/>
        </w:rPr>
      </w:pPr>
      <w:r w:rsidRPr="009372A9">
        <w:rPr>
          <w:rFonts w:ascii="Trebuchet MS" w:hAnsi="Trebuchet MS" w:cs="Tahoma"/>
          <w:sz w:val="28"/>
          <w:szCs w:val="28"/>
        </w:rPr>
        <w:t xml:space="preserve">We act as </w:t>
      </w:r>
      <w:r w:rsidR="00453113" w:rsidRPr="009372A9">
        <w:rPr>
          <w:rFonts w:ascii="Trebuchet MS" w:hAnsi="Trebuchet MS" w:cs="Tahoma"/>
          <w:sz w:val="28"/>
          <w:szCs w:val="28"/>
        </w:rPr>
        <w:t xml:space="preserve">Solicitors </w:t>
      </w:r>
      <w:r w:rsidRPr="009372A9">
        <w:rPr>
          <w:rFonts w:ascii="Trebuchet MS" w:hAnsi="Trebuchet MS" w:cs="Tahoma"/>
          <w:sz w:val="28"/>
          <w:szCs w:val="28"/>
        </w:rPr>
        <w:t xml:space="preserve">to </w:t>
      </w:r>
      <w:r w:rsidRPr="00317586">
        <w:rPr>
          <w:rFonts w:ascii="Trebuchet MS" w:hAnsi="Trebuchet MS" w:cs="Tahoma"/>
          <w:b/>
          <w:sz w:val="28"/>
          <w:szCs w:val="28"/>
        </w:rPr>
        <w:t xml:space="preserve">MINDHUB </w:t>
      </w:r>
      <w:r w:rsidR="00453113" w:rsidRPr="00317586">
        <w:rPr>
          <w:rFonts w:ascii="Trebuchet MS" w:hAnsi="Trebuchet MS" w:cs="Tahoma"/>
          <w:b/>
          <w:sz w:val="28"/>
          <w:szCs w:val="28"/>
        </w:rPr>
        <w:t>T</w:t>
      </w:r>
      <w:r w:rsidRPr="00317586">
        <w:rPr>
          <w:rFonts w:ascii="Trebuchet MS" w:hAnsi="Trebuchet MS" w:cs="Tahoma"/>
          <w:b/>
          <w:sz w:val="28"/>
          <w:szCs w:val="28"/>
        </w:rPr>
        <w:t>ECHNOLOGIES LTD</w:t>
      </w:r>
      <w:r w:rsidRPr="009372A9">
        <w:rPr>
          <w:rFonts w:ascii="Trebuchet MS" w:hAnsi="Trebuchet MS" w:cs="Tahoma"/>
          <w:sz w:val="28"/>
          <w:szCs w:val="28"/>
        </w:rPr>
        <w:t xml:space="preserve"> (hereinafter called “</w:t>
      </w:r>
      <w:r w:rsidRPr="00317586">
        <w:rPr>
          <w:rFonts w:ascii="Trebuchet MS" w:hAnsi="Trebuchet MS" w:cs="Tahoma"/>
          <w:b/>
          <w:sz w:val="28"/>
          <w:szCs w:val="28"/>
        </w:rPr>
        <w:t>OUR CLIENT</w:t>
      </w:r>
      <w:r w:rsidRPr="009372A9">
        <w:rPr>
          <w:rFonts w:ascii="Trebuchet MS" w:hAnsi="Trebuchet MS" w:cs="Tahoma"/>
          <w:sz w:val="28"/>
          <w:szCs w:val="28"/>
        </w:rPr>
        <w:t>”), and on whose instruction we write you this letter in the manner stated hereunder.</w:t>
      </w:r>
    </w:p>
    <w:p w:rsidR="00B23499" w:rsidRPr="006D6770" w:rsidRDefault="00B23499" w:rsidP="00B23499">
      <w:pPr>
        <w:spacing w:after="0" w:line="240" w:lineRule="auto"/>
        <w:jc w:val="both"/>
        <w:rPr>
          <w:rFonts w:ascii="Trebuchet MS" w:hAnsi="Trebuchet MS" w:cs="Tahoma"/>
          <w:sz w:val="10"/>
          <w:szCs w:val="28"/>
        </w:rPr>
      </w:pPr>
    </w:p>
    <w:p w:rsidR="001E4468" w:rsidRDefault="00B23499" w:rsidP="00B23499">
      <w:pPr>
        <w:spacing w:after="0" w:line="240" w:lineRule="auto"/>
        <w:jc w:val="both"/>
        <w:rPr>
          <w:rFonts w:ascii="Trebuchet MS" w:hAnsi="Trebuchet MS" w:cs="Tahoma"/>
          <w:sz w:val="28"/>
          <w:szCs w:val="28"/>
        </w:rPr>
      </w:pPr>
      <w:r w:rsidRPr="009372A9">
        <w:rPr>
          <w:rFonts w:ascii="Trebuchet MS" w:hAnsi="Trebuchet MS" w:cs="Tahoma"/>
          <w:sz w:val="28"/>
          <w:szCs w:val="28"/>
        </w:rPr>
        <w:t xml:space="preserve">It is our brief that sometime in January 2013 in Lagos, you signed a </w:t>
      </w:r>
      <w:r w:rsidR="00453113" w:rsidRPr="009372A9">
        <w:rPr>
          <w:rFonts w:ascii="Trebuchet MS" w:hAnsi="Trebuchet MS" w:cs="Tahoma"/>
          <w:sz w:val="28"/>
          <w:szCs w:val="28"/>
        </w:rPr>
        <w:t xml:space="preserve">Personal </w:t>
      </w:r>
      <w:r w:rsidRPr="009372A9">
        <w:rPr>
          <w:rFonts w:ascii="Trebuchet MS" w:hAnsi="Trebuchet MS" w:cs="Tahoma"/>
          <w:sz w:val="28"/>
          <w:szCs w:val="28"/>
        </w:rPr>
        <w:t xml:space="preserve">Guarantee/Memorandum of </w:t>
      </w:r>
      <w:r w:rsidR="00453113" w:rsidRPr="009372A9">
        <w:rPr>
          <w:rFonts w:ascii="Trebuchet MS" w:hAnsi="Trebuchet MS" w:cs="Tahoma"/>
          <w:sz w:val="28"/>
          <w:szCs w:val="28"/>
        </w:rPr>
        <w:t xml:space="preserve">Undertaking </w:t>
      </w:r>
      <w:r w:rsidRPr="009372A9">
        <w:rPr>
          <w:rFonts w:ascii="Trebuchet MS" w:hAnsi="Trebuchet MS" w:cs="Tahoma"/>
          <w:sz w:val="28"/>
          <w:szCs w:val="28"/>
        </w:rPr>
        <w:t>with our client wherein you agreed/undert</w:t>
      </w:r>
      <w:r w:rsidR="00D2015C" w:rsidRPr="009372A9">
        <w:rPr>
          <w:rFonts w:ascii="Trebuchet MS" w:hAnsi="Trebuchet MS" w:cs="Tahoma"/>
          <w:sz w:val="28"/>
          <w:szCs w:val="28"/>
        </w:rPr>
        <w:t>ook</w:t>
      </w:r>
      <w:r w:rsidRPr="009372A9">
        <w:rPr>
          <w:rFonts w:ascii="Trebuchet MS" w:hAnsi="Trebuchet MS" w:cs="Tahoma"/>
          <w:sz w:val="28"/>
          <w:szCs w:val="28"/>
        </w:rPr>
        <w:t xml:space="preserve"> to pay our </w:t>
      </w:r>
      <w:r w:rsidR="000E30C5" w:rsidRPr="009372A9">
        <w:rPr>
          <w:rFonts w:ascii="Trebuchet MS" w:hAnsi="Trebuchet MS" w:cs="Tahoma"/>
          <w:sz w:val="28"/>
          <w:szCs w:val="28"/>
        </w:rPr>
        <w:t xml:space="preserve">client </w:t>
      </w:r>
      <w:r w:rsidRPr="009372A9">
        <w:rPr>
          <w:rFonts w:ascii="Trebuchet MS" w:hAnsi="Trebuchet MS" w:cs="Tahoma"/>
          <w:sz w:val="28"/>
          <w:szCs w:val="28"/>
        </w:rPr>
        <w:t>the investment fund of N100,000,00</w:t>
      </w:r>
      <w:r w:rsidR="001E4468" w:rsidRPr="009372A9">
        <w:rPr>
          <w:rFonts w:ascii="Trebuchet MS" w:hAnsi="Trebuchet MS" w:cs="Tahoma"/>
          <w:sz w:val="28"/>
          <w:szCs w:val="28"/>
        </w:rPr>
        <w:t>0.00</w:t>
      </w:r>
      <w:r w:rsidRPr="009372A9">
        <w:rPr>
          <w:rFonts w:ascii="Trebuchet MS" w:hAnsi="Trebuchet MS" w:cs="Tahoma"/>
          <w:sz w:val="28"/>
          <w:szCs w:val="28"/>
        </w:rPr>
        <w:t>k (</w:t>
      </w:r>
      <w:r w:rsidR="001E4468" w:rsidRPr="009372A9">
        <w:rPr>
          <w:rFonts w:ascii="Trebuchet MS" w:hAnsi="Trebuchet MS" w:cs="Tahoma"/>
          <w:sz w:val="28"/>
          <w:szCs w:val="28"/>
        </w:rPr>
        <w:t xml:space="preserve">One Hundred Million Naira Only) given to </w:t>
      </w:r>
      <w:r w:rsidR="001E4468" w:rsidRPr="00890447">
        <w:rPr>
          <w:rFonts w:ascii="Trebuchet MS" w:hAnsi="Trebuchet MS" w:cs="Tahoma"/>
          <w:b/>
          <w:sz w:val="28"/>
          <w:szCs w:val="28"/>
        </w:rPr>
        <w:t>D KINGS MEDIA LIMITED</w:t>
      </w:r>
      <w:r w:rsidR="001E4468" w:rsidRPr="009372A9">
        <w:rPr>
          <w:rFonts w:ascii="Trebuchet MS" w:hAnsi="Trebuchet MS" w:cs="Tahoma"/>
          <w:sz w:val="28"/>
          <w:szCs w:val="28"/>
        </w:rPr>
        <w:t xml:space="preserve"> by our client, should the latter default in payment of the debt.</w:t>
      </w:r>
      <w:r w:rsidR="00E369E1">
        <w:rPr>
          <w:rFonts w:ascii="Trebuchet MS" w:hAnsi="Trebuchet MS" w:cs="Tahoma"/>
          <w:sz w:val="28"/>
          <w:szCs w:val="28"/>
        </w:rPr>
        <w:t xml:space="preserve"> The said debt is made up of Nigerian and United States of America’s currencies. </w:t>
      </w:r>
    </w:p>
    <w:p w:rsidR="0064116A" w:rsidRPr="0064116A" w:rsidRDefault="0064116A" w:rsidP="00B23499">
      <w:pPr>
        <w:spacing w:after="0" w:line="240" w:lineRule="auto"/>
        <w:jc w:val="both"/>
        <w:rPr>
          <w:rFonts w:ascii="Trebuchet MS" w:hAnsi="Trebuchet MS" w:cs="Tahoma"/>
          <w:sz w:val="8"/>
          <w:szCs w:val="28"/>
        </w:rPr>
      </w:pPr>
    </w:p>
    <w:p w:rsidR="001E4468" w:rsidRPr="009372A9" w:rsidRDefault="001E4468" w:rsidP="00B23499">
      <w:pPr>
        <w:spacing w:after="0" w:line="240" w:lineRule="auto"/>
        <w:jc w:val="both"/>
        <w:rPr>
          <w:rFonts w:ascii="Trebuchet MS" w:hAnsi="Trebuchet MS" w:cs="Tahoma"/>
          <w:sz w:val="28"/>
          <w:szCs w:val="28"/>
        </w:rPr>
      </w:pPr>
      <w:r w:rsidRPr="009372A9">
        <w:rPr>
          <w:rFonts w:ascii="Trebuchet MS" w:hAnsi="Trebuchet MS" w:cs="Tahoma"/>
          <w:sz w:val="28"/>
          <w:szCs w:val="28"/>
        </w:rPr>
        <w:t xml:space="preserve">Following the default by </w:t>
      </w:r>
      <w:r w:rsidRPr="00203029">
        <w:rPr>
          <w:rFonts w:ascii="Trebuchet MS" w:hAnsi="Trebuchet MS" w:cs="Tahoma"/>
          <w:b/>
          <w:sz w:val="28"/>
          <w:szCs w:val="28"/>
        </w:rPr>
        <w:t>D KINGS MEDIA LIMITED</w:t>
      </w:r>
      <w:r w:rsidRPr="009372A9">
        <w:rPr>
          <w:rFonts w:ascii="Trebuchet MS" w:hAnsi="Trebuchet MS" w:cs="Tahoma"/>
          <w:sz w:val="28"/>
          <w:szCs w:val="28"/>
        </w:rPr>
        <w:t xml:space="preserve"> to pay the debt to our client, and pursuant to the aforementioned personal Guar</w:t>
      </w:r>
      <w:r w:rsidR="00361C4A" w:rsidRPr="009372A9">
        <w:rPr>
          <w:rFonts w:ascii="Trebuchet MS" w:hAnsi="Trebuchet MS" w:cs="Tahoma"/>
          <w:sz w:val="28"/>
          <w:szCs w:val="28"/>
        </w:rPr>
        <w:t>antee/Memorandum of Undertaking,</w:t>
      </w:r>
      <w:r w:rsidRPr="009372A9">
        <w:rPr>
          <w:rFonts w:ascii="Trebuchet MS" w:hAnsi="Trebuchet MS" w:cs="Tahoma"/>
          <w:sz w:val="28"/>
          <w:szCs w:val="28"/>
        </w:rPr>
        <w:t xml:space="preserve"> you issued two post-dated cheques; one for the sum of $240,000,000 (Two Hundred and Forty Thousand United States Dollar</w:t>
      </w:r>
      <w:r w:rsidR="007863C8" w:rsidRPr="009372A9">
        <w:rPr>
          <w:rFonts w:ascii="Trebuchet MS" w:hAnsi="Trebuchet MS" w:cs="Tahoma"/>
          <w:sz w:val="28"/>
          <w:szCs w:val="28"/>
        </w:rPr>
        <w:t>s</w:t>
      </w:r>
      <w:r w:rsidRPr="009372A9">
        <w:rPr>
          <w:rFonts w:ascii="Trebuchet MS" w:hAnsi="Trebuchet MS" w:cs="Tahoma"/>
          <w:sz w:val="28"/>
          <w:szCs w:val="28"/>
        </w:rPr>
        <w:t xml:space="preserve"> Only) dated 20/12/2013, and the other for the sum of N15,000,000,00k (Fifteen Million Naira Only)</w:t>
      </w:r>
      <w:r w:rsidR="00B23499" w:rsidRPr="009372A9">
        <w:rPr>
          <w:rFonts w:ascii="Trebuchet MS" w:hAnsi="Trebuchet MS" w:cs="Tahoma"/>
          <w:sz w:val="28"/>
          <w:szCs w:val="28"/>
        </w:rPr>
        <w:t xml:space="preserve"> </w:t>
      </w:r>
      <w:r w:rsidRPr="009372A9">
        <w:rPr>
          <w:rFonts w:ascii="Trebuchet MS" w:hAnsi="Trebuchet MS" w:cs="Tahoma"/>
          <w:sz w:val="28"/>
          <w:szCs w:val="28"/>
        </w:rPr>
        <w:t xml:space="preserve"> dated 20/1/2014. Both cheques were returned unpaid on presentation by our client.</w:t>
      </w:r>
    </w:p>
    <w:p w:rsidR="001E4468" w:rsidRPr="0064116A" w:rsidRDefault="001E4468" w:rsidP="00B23499">
      <w:pPr>
        <w:spacing w:after="0" w:line="240" w:lineRule="auto"/>
        <w:jc w:val="both"/>
        <w:rPr>
          <w:rFonts w:ascii="Trebuchet MS" w:hAnsi="Trebuchet MS" w:cs="Tahoma"/>
          <w:sz w:val="12"/>
          <w:szCs w:val="28"/>
        </w:rPr>
      </w:pPr>
    </w:p>
    <w:p w:rsidR="001C162E" w:rsidRPr="009372A9" w:rsidRDefault="001E4468" w:rsidP="00B23499">
      <w:pPr>
        <w:spacing w:after="0" w:line="240" w:lineRule="auto"/>
        <w:jc w:val="both"/>
        <w:rPr>
          <w:rFonts w:ascii="Trebuchet MS" w:hAnsi="Trebuchet MS" w:cs="Tahoma"/>
          <w:sz w:val="28"/>
          <w:szCs w:val="28"/>
        </w:rPr>
      </w:pPr>
      <w:r w:rsidRPr="009372A9">
        <w:rPr>
          <w:rFonts w:ascii="Trebuchet MS" w:hAnsi="Trebuchet MS" w:cs="Tahoma"/>
          <w:sz w:val="28"/>
          <w:szCs w:val="28"/>
        </w:rPr>
        <w:t xml:space="preserve">We are further informed that although you thereafter paid the sum of </w:t>
      </w:r>
      <w:r w:rsidR="007E55CC" w:rsidRPr="009372A9">
        <w:rPr>
          <w:rFonts w:ascii="Trebuchet MS" w:hAnsi="Trebuchet MS" w:cs="Tahoma"/>
          <w:sz w:val="28"/>
          <w:szCs w:val="28"/>
        </w:rPr>
        <w:t>N</w:t>
      </w:r>
      <w:r w:rsidRPr="009372A9">
        <w:rPr>
          <w:rFonts w:ascii="Trebuchet MS" w:hAnsi="Trebuchet MS" w:cs="Tahoma"/>
          <w:sz w:val="28"/>
          <w:szCs w:val="28"/>
        </w:rPr>
        <w:t>8</w:t>
      </w:r>
      <w:r w:rsidR="00AC13E1" w:rsidRPr="009372A9">
        <w:rPr>
          <w:rFonts w:ascii="Trebuchet MS" w:hAnsi="Trebuchet MS" w:cs="Tahoma"/>
          <w:sz w:val="28"/>
          <w:szCs w:val="28"/>
        </w:rPr>
        <w:t>, 600,00.00K</w:t>
      </w:r>
      <w:r w:rsidRPr="009372A9">
        <w:rPr>
          <w:rFonts w:ascii="Trebuchet MS" w:hAnsi="Trebuchet MS" w:cs="Tahoma"/>
          <w:sz w:val="28"/>
          <w:szCs w:val="28"/>
        </w:rPr>
        <w:t xml:space="preserve"> ( </w:t>
      </w:r>
      <w:r w:rsidR="007E55CC" w:rsidRPr="009372A9">
        <w:rPr>
          <w:rFonts w:ascii="Trebuchet MS" w:hAnsi="Trebuchet MS" w:cs="Tahoma"/>
          <w:sz w:val="28"/>
          <w:szCs w:val="28"/>
        </w:rPr>
        <w:t xml:space="preserve">Eight </w:t>
      </w:r>
      <w:r w:rsidRPr="009372A9">
        <w:rPr>
          <w:rFonts w:ascii="Trebuchet MS" w:hAnsi="Trebuchet MS" w:cs="Tahoma"/>
          <w:sz w:val="28"/>
          <w:szCs w:val="28"/>
        </w:rPr>
        <w:t xml:space="preserve">Million, Six Hundred Thousand Naira Only) </w:t>
      </w:r>
      <w:r w:rsidR="002E17BF" w:rsidRPr="009372A9">
        <w:rPr>
          <w:rFonts w:ascii="Trebuchet MS" w:hAnsi="Trebuchet MS" w:cs="Tahoma"/>
          <w:sz w:val="28"/>
          <w:szCs w:val="28"/>
        </w:rPr>
        <w:t xml:space="preserve">out of </w:t>
      </w:r>
      <w:r w:rsidRPr="009372A9">
        <w:rPr>
          <w:rFonts w:ascii="Trebuchet MS" w:hAnsi="Trebuchet MS" w:cs="Tahoma"/>
          <w:sz w:val="28"/>
          <w:szCs w:val="28"/>
        </w:rPr>
        <w:lastRenderedPageBreak/>
        <w:t xml:space="preserve">the N15,000,000,00k (Fifteen Million Naira Only) Cheque, </w:t>
      </w:r>
      <w:r w:rsidR="00E50195" w:rsidRPr="009372A9">
        <w:rPr>
          <w:rFonts w:ascii="Trebuchet MS" w:hAnsi="Trebuchet MS" w:cs="Tahoma"/>
          <w:sz w:val="28"/>
          <w:szCs w:val="28"/>
        </w:rPr>
        <w:t xml:space="preserve">leaving </w:t>
      </w:r>
      <w:r w:rsidRPr="009372A9">
        <w:rPr>
          <w:rFonts w:ascii="Trebuchet MS" w:hAnsi="Trebuchet MS" w:cs="Tahoma"/>
          <w:sz w:val="28"/>
          <w:szCs w:val="28"/>
        </w:rPr>
        <w:t xml:space="preserve">a balance </w:t>
      </w:r>
      <w:r w:rsidR="00087E8C" w:rsidRPr="009372A9">
        <w:rPr>
          <w:rFonts w:ascii="Trebuchet MS" w:hAnsi="Trebuchet MS" w:cs="Tahoma"/>
          <w:sz w:val="28"/>
          <w:szCs w:val="28"/>
        </w:rPr>
        <w:t xml:space="preserve"> sum </w:t>
      </w:r>
      <w:r w:rsidRPr="009372A9">
        <w:rPr>
          <w:rFonts w:ascii="Trebuchet MS" w:hAnsi="Trebuchet MS" w:cs="Tahoma"/>
          <w:sz w:val="28"/>
          <w:szCs w:val="28"/>
        </w:rPr>
        <w:t>of</w:t>
      </w:r>
      <w:r w:rsidR="001C162E" w:rsidRPr="009372A9">
        <w:rPr>
          <w:rFonts w:ascii="Trebuchet MS" w:hAnsi="Trebuchet MS" w:cs="Tahoma"/>
          <w:sz w:val="28"/>
          <w:szCs w:val="28"/>
        </w:rPr>
        <w:t xml:space="preserve"> N6,400.000.00k (Six Million, Four Hundred Thousand Naira Only), you have failed, neglected or refused to redeem the entire or any part of the $240,000.00 (Two Hundred and Forty Thousand United State Dollars) cheque.</w:t>
      </w:r>
    </w:p>
    <w:p w:rsidR="001C162E" w:rsidRPr="0099148C" w:rsidRDefault="001C162E" w:rsidP="00B23499">
      <w:pPr>
        <w:spacing w:after="0" w:line="240" w:lineRule="auto"/>
        <w:jc w:val="both"/>
        <w:rPr>
          <w:rFonts w:ascii="Trebuchet MS" w:hAnsi="Trebuchet MS" w:cs="Tahoma"/>
          <w:sz w:val="14"/>
          <w:szCs w:val="28"/>
        </w:rPr>
      </w:pPr>
    </w:p>
    <w:p w:rsidR="001C162E" w:rsidRPr="009372A9" w:rsidRDefault="001C162E" w:rsidP="00B23499">
      <w:pPr>
        <w:spacing w:after="0" w:line="240" w:lineRule="auto"/>
        <w:jc w:val="both"/>
        <w:rPr>
          <w:rFonts w:ascii="Trebuchet MS" w:hAnsi="Trebuchet MS" w:cs="Tahoma"/>
          <w:sz w:val="28"/>
          <w:szCs w:val="28"/>
        </w:rPr>
      </w:pPr>
      <w:r w:rsidRPr="009372A9">
        <w:rPr>
          <w:rFonts w:ascii="Trebuchet MS" w:hAnsi="Trebuchet MS" w:cs="Tahoma"/>
          <w:sz w:val="28"/>
          <w:szCs w:val="28"/>
        </w:rPr>
        <w:t xml:space="preserve">You are no doubt aware that </w:t>
      </w:r>
      <w:r w:rsidR="007314C4" w:rsidRPr="009372A9">
        <w:rPr>
          <w:rFonts w:ascii="Trebuchet MS" w:hAnsi="Trebuchet MS" w:cs="Tahoma"/>
          <w:sz w:val="28"/>
          <w:szCs w:val="28"/>
        </w:rPr>
        <w:t xml:space="preserve">it is </w:t>
      </w:r>
      <w:r w:rsidRPr="009372A9">
        <w:rPr>
          <w:rFonts w:ascii="Trebuchet MS" w:hAnsi="Trebuchet MS" w:cs="Tahoma"/>
          <w:sz w:val="28"/>
          <w:szCs w:val="28"/>
        </w:rPr>
        <w:t xml:space="preserve">a serious criminal offence </w:t>
      </w:r>
      <w:r w:rsidR="007314C4" w:rsidRPr="009372A9">
        <w:rPr>
          <w:rFonts w:ascii="Trebuchet MS" w:hAnsi="Trebuchet MS" w:cs="Tahoma"/>
          <w:sz w:val="28"/>
          <w:szCs w:val="28"/>
        </w:rPr>
        <w:t>to issue a dud cheque.</w:t>
      </w:r>
      <w:r w:rsidR="00BE61AE" w:rsidRPr="009372A9">
        <w:rPr>
          <w:rFonts w:ascii="Trebuchet MS" w:hAnsi="Trebuchet MS" w:cs="Tahoma"/>
          <w:sz w:val="28"/>
          <w:szCs w:val="28"/>
        </w:rPr>
        <w:t xml:space="preserve"> </w:t>
      </w:r>
      <w:r w:rsidR="007314C4" w:rsidRPr="009372A9">
        <w:rPr>
          <w:rFonts w:ascii="Trebuchet MS" w:hAnsi="Trebuchet MS" w:cs="Tahoma"/>
          <w:sz w:val="28"/>
          <w:szCs w:val="28"/>
        </w:rPr>
        <w:t xml:space="preserve">The offence attracts grave legal consequences under the </w:t>
      </w:r>
      <w:r w:rsidRPr="009A23E7">
        <w:rPr>
          <w:rFonts w:ascii="Trebuchet MS" w:hAnsi="Trebuchet MS" w:cs="Tahoma"/>
          <w:b/>
          <w:sz w:val="28"/>
          <w:szCs w:val="28"/>
        </w:rPr>
        <w:t>DI</w:t>
      </w:r>
      <w:r w:rsidR="00B75230" w:rsidRPr="009A23E7">
        <w:rPr>
          <w:rFonts w:ascii="Trebuchet MS" w:hAnsi="Trebuchet MS" w:cs="Tahoma"/>
          <w:b/>
          <w:sz w:val="28"/>
          <w:szCs w:val="28"/>
        </w:rPr>
        <w:t>S</w:t>
      </w:r>
      <w:r w:rsidRPr="009A23E7">
        <w:rPr>
          <w:rFonts w:ascii="Trebuchet MS" w:hAnsi="Trebuchet MS" w:cs="Tahoma"/>
          <w:b/>
          <w:sz w:val="28"/>
          <w:szCs w:val="28"/>
        </w:rPr>
        <w:t>HONOURED CHEQUES ACT</w:t>
      </w:r>
      <w:r w:rsidR="00BE61AE" w:rsidRPr="009372A9">
        <w:rPr>
          <w:rFonts w:ascii="Trebuchet MS" w:hAnsi="Trebuchet MS" w:cs="Tahoma"/>
          <w:sz w:val="28"/>
          <w:szCs w:val="28"/>
        </w:rPr>
        <w:t>,</w:t>
      </w:r>
      <w:r w:rsidR="00AF1B8E">
        <w:rPr>
          <w:rFonts w:ascii="Trebuchet MS" w:hAnsi="Trebuchet MS" w:cs="Tahoma"/>
          <w:sz w:val="28"/>
          <w:szCs w:val="28"/>
        </w:rPr>
        <w:t xml:space="preserve"> </w:t>
      </w:r>
      <w:r w:rsidR="00BE61AE" w:rsidRPr="009372A9">
        <w:rPr>
          <w:rFonts w:ascii="Trebuchet MS" w:hAnsi="Trebuchet MS" w:cs="Tahoma"/>
          <w:sz w:val="28"/>
          <w:szCs w:val="28"/>
        </w:rPr>
        <w:t>and our client has the option to ensure your prosecution</w:t>
      </w:r>
      <w:r w:rsidRPr="009372A9">
        <w:rPr>
          <w:rFonts w:ascii="Trebuchet MS" w:hAnsi="Trebuchet MS" w:cs="Tahoma"/>
          <w:sz w:val="28"/>
          <w:szCs w:val="28"/>
        </w:rPr>
        <w:t>.</w:t>
      </w:r>
    </w:p>
    <w:p w:rsidR="001C162E" w:rsidRPr="00771A3F" w:rsidRDefault="001C162E" w:rsidP="00B23499">
      <w:pPr>
        <w:spacing w:after="0" w:line="240" w:lineRule="auto"/>
        <w:jc w:val="both"/>
        <w:rPr>
          <w:rFonts w:ascii="Trebuchet MS" w:hAnsi="Trebuchet MS" w:cs="Tahoma"/>
          <w:sz w:val="10"/>
          <w:szCs w:val="28"/>
        </w:rPr>
      </w:pPr>
    </w:p>
    <w:p w:rsidR="005A3480" w:rsidRPr="009372A9" w:rsidRDefault="001C162E" w:rsidP="00B23499">
      <w:pPr>
        <w:spacing w:after="0" w:line="240" w:lineRule="auto"/>
        <w:jc w:val="both"/>
        <w:rPr>
          <w:rFonts w:ascii="Trebuchet MS" w:hAnsi="Trebuchet MS" w:cs="Tahoma"/>
          <w:sz w:val="28"/>
          <w:szCs w:val="28"/>
        </w:rPr>
      </w:pPr>
      <w:r w:rsidRPr="009372A9">
        <w:rPr>
          <w:rFonts w:ascii="Trebuchet MS" w:hAnsi="Trebuchet MS" w:cs="Tahoma"/>
          <w:sz w:val="28"/>
          <w:szCs w:val="28"/>
        </w:rPr>
        <w:t xml:space="preserve">In the circumstance, we have our client’s instruction to demand payment of the aforementioned outstanding sums/debts of </w:t>
      </w:r>
      <w:r w:rsidR="005A3480" w:rsidRPr="009372A9">
        <w:rPr>
          <w:rFonts w:ascii="Trebuchet MS" w:hAnsi="Trebuchet MS" w:cs="Tahoma"/>
          <w:sz w:val="28"/>
          <w:szCs w:val="28"/>
        </w:rPr>
        <w:t>$240,000.00 (Two Hundred and Forty Thousand United States Dollars) and N6</w:t>
      </w:r>
      <w:r w:rsidR="00C77D69" w:rsidRPr="009372A9">
        <w:rPr>
          <w:rFonts w:ascii="Trebuchet MS" w:hAnsi="Trebuchet MS" w:cs="Tahoma"/>
          <w:sz w:val="28"/>
          <w:szCs w:val="28"/>
        </w:rPr>
        <w:t>,</w:t>
      </w:r>
      <w:r w:rsidR="00AC13E1" w:rsidRPr="009372A9">
        <w:rPr>
          <w:rFonts w:ascii="Trebuchet MS" w:hAnsi="Trebuchet MS" w:cs="Tahoma"/>
          <w:sz w:val="28"/>
          <w:szCs w:val="28"/>
        </w:rPr>
        <w:t>400.000.00k</w:t>
      </w:r>
      <w:r w:rsidR="005A3480" w:rsidRPr="009372A9">
        <w:rPr>
          <w:rFonts w:ascii="Trebuchet MS" w:hAnsi="Trebuchet MS" w:cs="Tahoma"/>
          <w:sz w:val="28"/>
          <w:szCs w:val="28"/>
        </w:rPr>
        <w:t xml:space="preserve"> (Six Million, Four Hundred Thousand Naira Only) </w:t>
      </w:r>
      <w:r w:rsidR="00C77D69" w:rsidRPr="009372A9">
        <w:rPr>
          <w:rFonts w:ascii="Trebuchet MS" w:hAnsi="Trebuchet MS" w:cs="Tahoma"/>
          <w:sz w:val="28"/>
          <w:szCs w:val="28"/>
        </w:rPr>
        <w:t xml:space="preserve">respectively </w:t>
      </w:r>
      <w:r w:rsidR="005A3480" w:rsidRPr="009372A9">
        <w:rPr>
          <w:rFonts w:ascii="Trebuchet MS" w:hAnsi="Trebuchet MS" w:cs="Tahoma"/>
          <w:sz w:val="28"/>
          <w:szCs w:val="28"/>
        </w:rPr>
        <w:t xml:space="preserve">to our client through </w:t>
      </w:r>
      <w:r w:rsidR="00127581">
        <w:rPr>
          <w:rFonts w:ascii="Trebuchet MS" w:hAnsi="Trebuchet MS" w:cs="Tahoma"/>
          <w:sz w:val="28"/>
          <w:szCs w:val="28"/>
        </w:rPr>
        <w:t>t</w:t>
      </w:r>
      <w:bookmarkStart w:id="0" w:name="_GoBack"/>
      <w:bookmarkEnd w:id="0"/>
      <w:r w:rsidR="005A3480" w:rsidRPr="009372A9">
        <w:rPr>
          <w:rFonts w:ascii="Trebuchet MS" w:hAnsi="Trebuchet MS" w:cs="Tahoma"/>
          <w:sz w:val="28"/>
          <w:szCs w:val="28"/>
        </w:rPr>
        <w:t>his Law office within seven days from the date of receipt of this letter.</w:t>
      </w:r>
    </w:p>
    <w:p w:rsidR="005A3480" w:rsidRPr="00771A3F" w:rsidRDefault="005A3480" w:rsidP="00B23499">
      <w:pPr>
        <w:spacing w:after="0" w:line="240" w:lineRule="auto"/>
        <w:jc w:val="both"/>
        <w:rPr>
          <w:rFonts w:ascii="Trebuchet MS" w:hAnsi="Trebuchet MS" w:cs="Tahoma"/>
          <w:sz w:val="10"/>
          <w:szCs w:val="28"/>
        </w:rPr>
      </w:pPr>
    </w:p>
    <w:p w:rsidR="00AE4757" w:rsidRPr="009372A9" w:rsidRDefault="005A3480" w:rsidP="00B23499">
      <w:pPr>
        <w:spacing w:after="0" w:line="240" w:lineRule="auto"/>
        <w:jc w:val="both"/>
        <w:rPr>
          <w:rFonts w:ascii="Trebuchet MS" w:hAnsi="Trebuchet MS" w:cs="Tahoma"/>
          <w:sz w:val="28"/>
          <w:szCs w:val="28"/>
        </w:rPr>
      </w:pPr>
      <w:r w:rsidRPr="009A23E7">
        <w:rPr>
          <w:rFonts w:ascii="Trebuchet MS" w:hAnsi="Trebuchet MS" w:cs="Tahoma"/>
          <w:b/>
          <w:sz w:val="28"/>
          <w:szCs w:val="28"/>
        </w:rPr>
        <w:t>TAKE NOTICE</w:t>
      </w:r>
      <w:r w:rsidRPr="009372A9">
        <w:rPr>
          <w:rFonts w:ascii="Trebuchet MS" w:hAnsi="Trebuchet MS" w:cs="Tahoma"/>
          <w:sz w:val="28"/>
          <w:szCs w:val="28"/>
        </w:rPr>
        <w:t xml:space="preserve"> that failure on your part to strict</w:t>
      </w:r>
      <w:r w:rsidR="0037462F" w:rsidRPr="009372A9">
        <w:rPr>
          <w:rFonts w:ascii="Trebuchet MS" w:hAnsi="Trebuchet MS" w:cs="Tahoma"/>
          <w:sz w:val="28"/>
          <w:szCs w:val="28"/>
        </w:rPr>
        <w:t>ly comply</w:t>
      </w:r>
      <w:r w:rsidRPr="009372A9">
        <w:rPr>
          <w:rFonts w:ascii="Trebuchet MS" w:hAnsi="Trebuchet MS" w:cs="Tahoma"/>
          <w:sz w:val="28"/>
          <w:szCs w:val="28"/>
        </w:rPr>
        <w:t xml:space="preserve"> with the aforementioned demand shall irrevocably constrain us to commence legal proceedings against you for appropriate reliefs, and ensure your p</w:t>
      </w:r>
      <w:r w:rsidR="00FC6179">
        <w:rPr>
          <w:rFonts w:ascii="Trebuchet MS" w:hAnsi="Trebuchet MS" w:cs="Tahoma"/>
          <w:sz w:val="28"/>
          <w:szCs w:val="28"/>
        </w:rPr>
        <w:t xml:space="preserve">rosecution under the said </w:t>
      </w:r>
      <w:r w:rsidR="00FC6179" w:rsidRPr="009A23E7">
        <w:rPr>
          <w:rFonts w:ascii="Trebuchet MS" w:hAnsi="Trebuchet MS" w:cs="Tahoma"/>
          <w:b/>
          <w:sz w:val="28"/>
          <w:szCs w:val="28"/>
        </w:rPr>
        <w:t>DISHO</w:t>
      </w:r>
      <w:r w:rsidRPr="009A23E7">
        <w:rPr>
          <w:rFonts w:ascii="Trebuchet MS" w:hAnsi="Trebuchet MS" w:cs="Tahoma"/>
          <w:b/>
          <w:sz w:val="28"/>
          <w:szCs w:val="28"/>
        </w:rPr>
        <w:t>NO</w:t>
      </w:r>
      <w:r w:rsidR="002F706B" w:rsidRPr="009A23E7">
        <w:rPr>
          <w:rFonts w:ascii="Trebuchet MS" w:hAnsi="Trebuchet MS" w:cs="Tahoma"/>
          <w:b/>
          <w:sz w:val="28"/>
          <w:szCs w:val="28"/>
        </w:rPr>
        <w:t>U</w:t>
      </w:r>
      <w:r w:rsidRPr="009A23E7">
        <w:rPr>
          <w:rFonts w:ascii="Trebuchet MS" w:hAnsi="Trebuchet MS" w:cs="Tahoma"/>
          <w:b/>
          <w:sz w:val="28"/>
          <w:szCs w:val="28"/>
        </w:rPr>
        <w:t>RED CHEQUE</w:t>
      </w:r>
      <w:r w:rsidR="00AE4757" w:rsidRPr="009A23E7">
        <w:rPr>
          <w:rFonts w:ascii="Trebuchet MS" w:hAnsi="Trebuchet MS" w:cs="Tahoma"/>
          <w:b/>
          <w:sz w:val="28"/>
          <w:szCs w:val="28"/>
        </w:rPr>
        <w:t>S</w:t>
      </w:r>
      <w:r w:rsidRPr="009A23E7">
        <w:rPr>
          <w:rFonts w:ascii="Trebuchet MS" w:hAnsi="Trebuchet MS" w:cs="Tahoma"/>
          <w:b/>
          <w:sz w:val="28"/>
          <w:szCs w:val="28"/>
        </w:rPr>
        <w:t xml:space="preserve"> ACT</w:t>
      </w:r>
      <w:r w:rsidR="00AE4757" w:rsidRPr="009372A9">
        <w:rPr>
          <w:rFonts w:ascii="Trebuchet MS" w:hAnsi="Trebuchet MS" w:cs="Tahoma"/>
          <w:sz w:val="28"/>
          <w:szCs w:val="28"/>
        </w:rPr>
        <w:t>.</w:t>
      </w:r>
    </w:p>
    <w:p w:rsidR="00AE4757" w:rsidRPr="00771A3F" w:rsidRDefault="00AE4757" w:rsidP="00B23499">
      <w:pPr>
        <w:spacing w:after="0" w:line="240" w:lineRule="auto"/>
        <w:jc w:val="both"/>
        <w:rPr>
          <w:rFonts w:ascii="Trebuchet MS" w:hAnsi="Trebuchet MS" w:cs="Tahoma"/>
          <w:sz w:val="10"/>
          <w:szCs w:val="28"/>
        </w:rPr>
      </w:pPr>
    </w:p>
    <w:p w:rsidR="005A3480" w:rsidRPr="009372A9" w:rsidRDefault="005A3480" w:rsidP="00B23499">
      <w:pPr>
        <w:spacing w:after="0" w:line="240" w:lineRule="auto"/>
        <w:jc w:val="both"/>
        <w:rPr>
          <w:rFonts w:ascii="Trebuchet MS" w:hAnsi="Trebuchet MS" w:cs="Tahoma"/>
          <w:sz w:val="28"/>
          <w:szCs w:val="28"/>
        </w:rPr>
      </w:pPr>
      <w:r w:rsidRPr="009372A9">
        <w:rPr>
          <w:rFonts w:ascii="Trebuchet MS" w:hAnsi="Trebuchet MS" w:cs="Tahoma"/>
          <w:sz w:val="28"/>
          <w:szCs w:val="28"/>
        </w:rPr>
        <w:t xml:space="preserve">It is in your own interest to avoid </w:t>
      </w:r>
      <w:r w:rsidR="00AE4757" w:rsidRPr="009372A9">
        <w:rPr>
          <w:rFonts w:ascii="Trebuchet MS" w:hAnsi="Trebuchet MS" w:cs="Tahoma"/>
          <w:sz w:val="28"/>
          <w:szCs w:val="28"/>
        </w:rPr>
        <w:t xml:space="preserve">litigation and the attendant embarrassment </w:t>
      </w:r>
      <w:r w:rsidR="005F0873" w:rsidRPr="009372A9">
        <w:rPr>
          <w:rFonts w:ascii="Trebuchet MS" w:hAnsi="Trebuchet MS" w:cs="Tahoma"/>
          <w:sz w:val="28"/>
          <w:szCs w:val="28"/>
        </w:rPr>
        <w:t>of wide</w:t>
      </w:r>
      <w:r w:rsidR="00AE4757" w:rsidRPr="009372A9">
        <w:rPr>
          <w:rFonts w:ascii="Trebuchet MS" w:hAnsi="Trebuchet MS" w:cs="Tahoma"/>
          <w:sz w:val="28"/>
          <w:szCs w:val="28"/>
        </w:rPr>
        <w:t xml:space="preserve"> and uncomplimentary media </w:t>
      </w:r>
      <w:r w:rsidRPr="009372A9">
        <w:rPr>
          <w:rFonts w:ascii="Trebuchet MS" w:hAnsi="Trebuchet MS" w:cs="Tahoma"/>
          <w:sz w:val="28"/>
          <w:szCs w:val="28"/>
        </w:rPr>
        <w:t>publicity</w:t>
      </w:r>
      <w:r w:rsidR="00AE4757" w:rsidRPr="009372A9">
        <w:rPr>
          <w:rFonts w:ascii="Trebuchet MS" w:hAnsi="Trebuchet MS" w:cs="Tahoma"/>
          <w:sz w:val="28"/>
          <w:szCs w:val="28"/>
        </w:rPr>
        <w:t xml:space="preserve"> that </w:t>
      </w:r>
      <w:r w:rsidR="008B5DE6">
        <w:rPr>
          <w:rFonts w:ascii="Trebuchet MS" w:hAnsi="Trebuchet MS" w:cs="Tahoma"/>
          <w:sz w:val="28"/>
          <w:szCs w:val="28"/>
        </w:rPr>
        <w:t xml:space="preserve">may </w:t>
      </w:r>
      <w:r w:rsidR="008B5DE6" w:rsidRPr="009372A9">
        <w:rPr>
          <w:rFonts w:ascii="Trebuchet MS" w:hAnsi="Trebuchet MS" w:cs="Tahoma"/>
          <w:sz w:val="28"/>
          <w:szCs w:val="28"/>
        </w:rPr>
        <w:t>necessarily</w:t>
      </w:r>
      <w:r w:rsidR="00AE4757" w:rsidRPr="009372A9">
        <w:rPr>
          <w:rFonts w:ascii="Trebuchet MS" w:hAnsi="Trebuchet MS" w:cs="Tahoma"/>
          <w:sz w:val="28"/>
          <w:szCs w:val="28"/>
        </w:rPr>
        <w:t xml:space="preserve"> accompany same.</w:t>
      </w:r>
    </w:p>
    <w:p w:rsidR="005A3480" w:rsidRPr="00771A3F" w:rsidRDefault="005A3480" w:rsidP="00B23499">
      <w:pPr>
        <w:spacing w:after="0" w:line="240" w:lineRule="auto"/>
        <w:jc w:val="both"/>
        <w:rPr>
          <w:rFonts w:ascii="Trebuchet MS" w:hAnsi="Trebuchet MS" w:cs="Tahoma"/>
          <w:sz w:val="14"/>
          <w:szCs w:val="28"/>
        </w:rPr>
      </w:pPr>
    </w:p>
    <w:p w:rsidR="005A3480" w:rsidRPr="009372A9" w:rsidRDefault="005A3480" w:rsidP="00B23499">
      <w:pPr>
        <w:spacing w:after="0" w:line="240" w:lineRule="auto"/>
        <w:jc w:val="both"/>
        <w:rPr>
          <w:rFonts w:ascii="Trebuchet MS" w:hAnsi="Trebuchet MS" w:cs="Tahoma"/>
          <w:sz w:val="28"/>
          <w:szCs w:val="28"/>
        </w:rPr>
      </w:pPr>
      <w:r w:rsidRPr="009372A9">
        <w:rPr>
          <w:rFonts w:ascii="Trebuchet MS" w:hAnsi="Trebuchet MS" w:cs="Tahoma"/>
          <w:sz w:val="28"/>
          <w:szCs w:val="28"/>
        </w:rPr>
        <w:t xml:space="preserve">Be Warned!! A stitch in time saves </w:t>
      </w:r>
      <w:r w:rsidR="00AC13E1" w:rsidRPr="009372A9">
        <w:rPr>
          <w:rFonts w:ascii="Trebuchet MS" w:hAnsi="Trebuchet MS" w:cs="Tahoma"/>
          <w:sz w:val="28"/>
          <w:szCs w:val="28"/>
        </w:rPr>
        <w:t>nine</w:t>
      </w:r>
      <w:r w:rsidRPr="009372A9">
        <w:rPr>
          <w:rFonts w:ascii="Trebuchet MS" w:hAnsi="Trebuchet MS" w:cs="Tahoma"/>
          <w:sz w:val="28"/>
          <w:szCs w:val="28"/>
        </w:rPr>
        <w:t>.</w:t>
      </w:r>
    </w:p>
    <w:p w:rsidR="005A3480" w:rsidRPr="009372A9" w:rsidRDefault="005A3480" w:rsidP="00B23499">
      <w:pPr>
        <w:spacing w:after="0" w:line="240" w:lineRule="auto"/>
        <w:jc w:val="both"/>
        <w:rPr>
          <w:rFonts w:ascii="Trebuchet MS" w:hAnsi="Trebuchet MS" w:cs="Tahoma"/>
          <w:sz w:val="28"/>
          <w:szCs w:val="28"/>
        </w:rPr>
      </w:pPr>
    </w:p>
    <w:p w:rsidR="005A3480" w:rsidRPr="009372A9" w:rsidRDefault="005A3480" w:rsidP="00B23499">
      <w:pPr>
        <w:spacing w:after="0" w:line="240" w:lineRule="auto"/>
        <w:jc w:val="both"/>
        <w:rPr>
          <w:rFonts w:ascii="Trebuchet MS" w:hAnsi="Trebuchet MS" w:cs="Tahoma"/>
          <w:sz w:val="28"/>
          <w:szCs w:val="28"/>
        </w:rPr>
      </w:pPr>
      <w:r w:rsidRPr="009372A9">
        <w:rPr>
          <w:rFonts w:ascii="Trebuchet MS" w:hAnsi="Trebuchet MS" w:cs="Tahoma"/>
          <w:sz w:val="28"/>
          <w:szCs w:val="28"/>
        </w:rPr>
        <w:t xml:space="preserve">Yours </w:t>
      </w:r>
      <w:r w:rsidR="002917BA" w:rsidRPr="009372A9">
        <w:rPr>
          <w:rFonts w:ascii="Trebuchet MS" w:hAnsi="Trebuchet MS" w:cs="Tahoma"/>
          <w:sz w:val="28"/>
          <w:szCs w:val="28"/>
        </w:rPr>
        <w:t>faithfully</w:t>
      </w:r>
      <w:r w:rsidR="009416F0" w:rsidRPr="009372A9">
        <w:rPr>
          <w:rFonts w:ascii="Trebuchet MS" w:hAnsi="Trebuchet MS" w:cs="Tahoma"/>
          <w:sz w:val="28"/>
          <w:szCs w:val="28"/>
        </w:rPr>
        <w:t>,</w:t>
      </w:r>
      <w:r w:rsidRPr="009372A9">
        <w:rPr>
          <w:rFonts w:ascii="Trebuchet MS" w:hAnsi="Trebuchet MS" w:cs="Tahoma"/>
          <w:sz w:val="28"/>
          <w:szCs w:val="28"/>
        </w:rPr>
        <w:t xml:space="preserve"> </w:t>
      </w:r>
    </w:p>
    <w:p w:rsidR="005A3480" w:rsidRPr="009372A9" w:rsidRDefault="005A3480" w:rsidP="00B23499">
      <w:pPr>
        <w:spacing w:after="0" w:line="240" w:lineRule="auto"/>
        <w:jc w:val="both"/>
        <w:rPr>
          <w:rFonts w:ascii="Trebuchet MS" w:hAnsi="Trebuchet MS" w:cs="Tahoma"/>
          <w:sz w:val="28"/>
          <w:szCs w:val="28"/>
        </w:rPr>
      </w:pPr>
      <w:r w:rsidRPr="009372A9">
        <w:rPr>
          <w:rFonts w:ascii="Trebuchet MS" w:hAnsi="Trebuchet MS" w:cs="Tahoma"/>
          <w:sz w:val="28"/>
          <w:szCs w:val="28"/>
        </w:rPr>
        <w:t xml:space="preserve">For: </w:t>
      </w:r>
      <w:r w:rsidRPr="0064116A">
        <w:rPr>
          <w:rFonts w:ascii="Trebuchet MS" w:hAnsi="Trebuchet MS" w:cs="Tahoma"/>
          <w:b/>
          <w:sz w:val="28"/>
          <w:szCs w:val="28"/>
        </w:rPr>
        <w:t>D.U. ODIGIE &amp; CO</w:t>
      </w:r>
      <w:r w:rsidR="009416F0" w:rsidRPr="009372A9">
        <w:rPr>
          <w:rFonts w:ascii="Trebuchet MS" w:hAnsi="Trebuchet MS" w:cs="Tahoma"/>
          <w:sz w:val="28"/>
          <w:szCs w:val="28"/>
        </w:rPr>
        <w:t>.</w:t>
      </w:r>
    </w:p>
    <w:p w:rsidR="005A3480" w:rsidRPr="009372A9" w:rsidRDefault="005A3480" w:rsidP="00B23499">
      <w:pPr>
        <w:spacing w:after="0" w:line="240" w:lineRule="auto"/>
        <w:jc w:val="both"/>
        <w:rPr>
          <w:rFonts w:ascii="Trebuchet MS" w:hAnsi="Trebuchet MS" w:cs="Tahoma"/>
          <w:sz w:val="28"/>
          <w:szCs w:val="28"/>
        </w:rPr>
      </w:pPr>
    </w:p>
    <w:p w:rsidR="005A3480" w:rsidRPr="009372A9" w:rsidRDefault="005A3480" w:rsidP="00B23499">
      <w:pPr>
        <w:spacing w:after="0" w:line="240" w:lineRule="auto"/>
        <w:jc w:val="both"/>
        <w:rPr>
          <w:rFonts w:ascii="Trebuchet MS" w:hAnsi="Trebuchet MS" w:cs="Tahoma"/>
          <w:sz w:val="28"/>
          <w:szCs w:val="28"/>
        </w:rPr>
      </w:pPr>
    </w:p>
    <w:p w:rsidR="005A3480" w:rsidRPr="009372A9" w:rsidRDefault="005A3480" w:rsidP="00B23499">
      <w:pPr>
        <w:spacing w:after="0" w:line="240" w:lineRule="auto"/>
        <w:jc w:val="both"/>
        <w:rPr>
          <w:rFonts w:ascii="Trebuchet MS" w:hAnsi="Trebuchet MS" w:cs="Tahoma"/>
          <w:sz w:val="28"/>
          <w:szCs w:val="28"/>
        </w:rPr>
      </w:pPr>
      <w:r w:rsidRPr="009372A9">
        <w:rPr>
          <w:rFonts w:ascii="Trebuchet MS" w:hAnsi="Trebuchet MS" w:cs="Tahoma"/>
          <w:sz w:val="28"/>
          <w:szCs w:val="28"/>
        </w:rPr>
        <w:t>_____________________</w:t>
      </w:r>
    </w:p>
    <w:p w:rsidR="005A3480" w:rsidRPr="009372A9" w:rsidRDefault="005A3480" w:rsidP="00B23499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</w:rPr>
      </w:pPr>
      <w:r w:rsidRPr="009372A9">
        <w:rPr>
          <w:rFonts w:ascii="Trebuchet MS" w:hAnsi="Trebuchet MS" w:cs="Tahoma"/>
          <w:b/>
          <w:sz w:val="28"/>
          <w:szCs w:val="28"/>
        </w:rPr>
        <w:t>C.I. UGWUANYI (MRS)</w:t>
      </w:r>
    </w:p>
    <w:p w:rsidR="00B23499" w:rsidRPr="009372A9" w:rsidRDefault="005A3480" w:rsidP="00B23499">
      <w:pPr>
        <w:spacing w:after="0" w:line="240" w:lineRule="auto"/>
        <w:jc w:val="both"/>
        <w:rPr>
          <w:rFonts w:ascii="Trebuchet MS" w:hAnsi="Trebuchet MS" w:cs="Tahoma"/>
          <w:sz w:val="28"/>
          <w:szCs w:val="28"/>
        </w:rPr>
      </w:pPr>
      <w:r w:rsidRPr="009372A9">
        <w:rPr>
          <w:rFonts w:ascii="Trebuchet MS" w:hAnsi="Trebuchet MS" w:cs="Tahoma"/>
          <w:sz w:val="28"/>
          <w:szCs w:val="28"/>
        </w:rPr>
        <w:t xml:space="preserve">(Solicitor)   </w:t>
      </w:r>
      <w:r w:rsidR="001C162E" w:rsidRPr="009372A9">
        <w:rPr>
          <w:rFonts w:ascii="Trebuchet MS" w:hAnsi="Trebuchet MS" w:cs="Tahoma"/>
          <w:sz w:val="28"/>
          <w:szCs w:val="28"/>
        </w:rPr>
        <w:t xml:space="preserve"> </w:t>
      </w:r>
      <w:r w:rsidR="001E4468" w:rsidRPr="009372A9">
        <w:rPr>
          <w:rFonts w:ascii="Trebuchet MS" w:hAnsi="Trebuchet MS" w:cs="Tahoma"/>
          <w:sz w:val="28"/>
          <w:szCs w:val="28"/>
        </w:rPr>
        <w:t xml:space="preserve">  </w:t>
      </w:r>
      <w:r w:rsidR="00B23499" w:rsidRPr="009372A9">
        <w:rPr>
          <w:rFonts w:ascii="Trebuchet MS" w:hAnsi="Trebuchet MS" w:cs="Tahoma"/>
          <w:sz w:val="28"/>
          <w:szCs w:val="28"/>
        </w:rPr>
        <w:t xml:space="preserve"> </w:t>
      </w:r>
    </w:p>
    <w:p w:rsidR="00932AE4" w:rsidRDefault="00932AE4"/>
    <w:p w:rsidR="009E2D27" w:rsidRDefault="009E2D27"/>
    <w:p w:rsidR="009E2D27" w:rsidRDefault="009E2D27"/>
    <w:p w:rsidR="009E2D27" w:rsidRDefault="009E2D27"/>
    <w:p w:rsidR="009E2D27" w:rsidRDefault="009E2D27"/>
    <w:p w:rsidR="009E2D27" w:rsidRDefault="009E2D27"/>
    <w:p w:rsidR="009E2D27" w:rsidRDefault="009E2D27"/>
    <w:p w:rsidR="009E2D27" w:rsidRDefault="009E2D27"/>
    <w:p w:rsidR="009E2D27" w:rsidRDefault="009E2D27"/>
    <w:p w:rsidR="009E2D27" w:rsidRDefault="009E2D27"/>
    <w:p w:rsidR="009E2D27" w:rsidRDefault="009E2D27" w:rsidP="009E2D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9E2D27" w:rsidRPr="0017437A" w:rsidRDefault="009E2D27" w:rsidP="009E2D27">
      <w:pPr>
        <w:spacing w:after="0" w:line="240" w:lineRule="auto"/>
        <w:jc w:val="center"/>
        <w:rPr>
          <w:rFonts w:ascii="Comic Sans MS" w:hAnsi="Comic Sans MS" w:cs="Times New Roman"/>
          <w:sz w:val="20"/>
          <w:szCs w:val="20"/>
        </w:rPr>
      </w:pPr>
      <w:r w:rsidRPr="0017437A">
        <w:rPr>
          <w:rFonts w:ascii="Comic Sans MS" w:hAnsi="Comic Sans MS" w:cs="Times New Roman"/>
          <w:sz w:val="20"/>
          <w:szCs w:val="20"/>
        </w:rPr>
        <w:t>Principal in Chambers: D. U. ODIGIE ESQ. LLB (Hons), LL.M, MPA, B.L, Notary Public</w:t>
      </w:r>
    </w:p>
    <w:p w:rsidR="009E2D27" w:rsidRDefault="009E2D27"/>
    <w:sectPr w:rsidR="009E2D27" w:rsidSect="005067A4">
      <w:footerReference w:type="default" r:id="rId9"/>
      <w:pgSz w:w="11906" w:h="16838"/>
      <w:pgMar w:top="709" w:right="1376" w:bottom="709" w:left="1440" w:header="708" w:footer="1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48F" w:rsidRDefault="00C7648F" w:rsidP="008959CD">
      <w:pPr>
        <w:spacing w:after="0" w:line="240" w:lineRule="auto"/>
      </w:pPr>
      <w:r>
        <w:separator/>
      </w:r>
    </w:p>
  </w:endnote>
  <w:endnote w:type="continuationSeparator" w:id="0">
    <w:p w:rsidR="00C7648F" w:rsidRDefault="00C7648F" w:rsidP="00895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Modern880 BT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 CENA">
    <w:altName w:val="Times New Roman"/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9CD" w:rsidRDefault="008959CD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  <w:i/>
      </w:rPr>
      <w:t>                 </w:t>
    </w:r>
    <w:r w:rsidRPr="008959CD">
      <w:rPr>
        <w:rFonts w:asciiTheme="majorHAnsi" w:eastAsiaTheme="majorEastAsia" w:hAnsiTheme="majorHAnsi" w:cstheme="majorBidi"/>
        <w:i/>
      </w:rPr>
      <w:t>Principal in Chambers</w:t>
    </w:r>
    <w:r>
      <w:rPr>
        <w:rFonts w:asciiTheme="majorHAnsi" w:eastAsiaTheme="majorEastAsia" w:hAnsiTheme="majorHAnsi" w:cstheme="majorBidi"/>
      </w:rPr>
      <w:t xml:space="preserve">: </w:t>
    </w:r>
    <w:r w:rsidRPr="008959CD">
      <w:rPr>
        <w:rFonts w:ascii="AR CENA" w:eastAsiaTheme="majorEastAsia" w:hAnsi="AR CENA" w:cstheme="majorBidi"/>
      </w:rPr>
      <w:t>D.U.ODIGIE Esq, LL.B(Hons), LL.M, MPA, B.L, Notary Public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127581" w:rsidRPr="00127581">
      <w:rPr>
        <w:rFonts w:asciiTheme="majorHAnsi" w:eastAsiaTheme="majorEastAsia" w:hAnsiTheme="majorHAnsi" w:cstheme="majorBidi"/>
        <w:noProof/>
      </w:rPr>
      <w:t>2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8959CD" w:rsidRDefault="008959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48F" w:rsidRDefault="00C7648F" w:rsidP="008959CD">
      <w:pPr>
        <w:spacing w:after="0" w:line="240" w:lineRule="auto"/>
      </w:pPr>
      <w:r>
        <w:separator/>
      </w:r>
    </w:p>
  </w:footnote>
  <w:footnote w:type="continuationSeparator" w:id="0">
    <w:p w:rsidR="00C7648F" w:rsidRDefault="00C7648F" w:rsidP="008959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565B3"/>
    <w:multiLevelType w:val="hybridMultilevel"/>
    <w:tmpl w:val="2D3A755A"/>
    <w:lvl w:ilvl="0" w:tplc="776E4C48">
      <w:start w:val="1"/>
      <w:numFmt w:val="decimal"/>
      <w:lvlText w:val="%1."/>
      <w:lvlJc w:val="left"/>
      <w:pPr>
        <w:ind w:left="720" w:hanging="360"/>
      </w:pPr>
      <w:rPr>
        <w:rFonts w:ascii="Trebuchet MS" w:eastAsiaTheme="minorEastAsia" w:hAnsi="Trebuchet MS" w:cs="Tahom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2739FA"/>
    <w:multiLevelType w:val="hybridMultilevel"/>
    <w:tmpl w:val="E1168AAC"/>
    <w:lvl w:ilvl="0" w:tplc="04090011">
      <w:start w:val="1"/>
      <w:numFmt w:val="decimal"/>
      <w:lvlText w:val="%1)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499"/>
    <w:rsid w:val="00087E8C"/>
    <w:rsid w:val="000E30C5"/>
    <w:rsid w:val="00127581"/>
    <w:rsid w:val="001A77F6"/>
    <w:rsid w:val="001C162E"/>
    <w:rsid w:val="001E4468"/>
    <w:rsid w:val="001F3C2B"/>
    <w:rsid w:val="00203029"/>
    <w:rsid w:val="002917BA"/>
    <w:rsid w:val="002E17BF"/>
    <w:rsid w:val="002F706B"/>
    <w:rsid w:val="00317586"/>
    <w:rsid w:val="00361C4A"/>
    <w:rsid w:val="0037462F"/>
    <w:rsid w:val="0039484E"/>
    <w:rsid w:val="00421225"/>
    <w:rsid w:val="00433B53"/>
    <w:rsid w:val="00453113"/>
    <w:rsid w:val="004643E5"/>
    <w:rsid w:val="005067A4"/>
    <w:rsid w:val="005A3480"/>
    <w:rsid w:val="005F0873"/>
    <w:rsid w:val="00630FBE"/>
    <w:rsid w:val="0064116A"/>
    <w:rsid w:val="006638AA"/>
    <w:rsid w:val="006D6770"/>
    <w:rsid w:val="0071008C"/>
    <w:rsid w:val="007314C4"/>
    <w:rsid w:val="00771A3F"/>
    <w:rsid w:val="007863C8"/>
    <w:rsid w:val="007E55CC"/>
    <w:rsid w:val="00890447"/>
    <w:rsid w:val="008959CD"/>
    <w:rsid w:val="008B5DE6"/>
    <w:rsid w:val="008B6132"/>
    <w:rsid w:val="008E5E1A"/>
    <w:rsid w:val="0091152D"/>
    <w:rsid w:val="00932AE4"/>
    <w:rsid w:val="009372A9"/>
    <w:rsid w:val="009416F0"/>
    <w:rsid w:val="0099148C"/>
    <w:rsid w:val="009A23E7"/>
    <w:rsid w:val="009E2D27"/>
    <w:rsid w:val="00A35D08"/>
    <w:rsid w:val="00AC13E1"/>
    <w:rsid w:val="00AE4757"/>
    <w:rsid w:val="00AF1B8E"/>
    <w:rsid w:val="00AF2313"/>
    <w:rsid w:val="00B10845"/>
    <w:rsid w:val="00B23499"/>
    <w:rsid w:val="00B66856"/>
    <w:rsid w:val="00B75230"/>
    <w:rsid w:val="00B81461"/>
    <w:rsid w:val="00B81468"/>
    <w:rsid w:val="00BE61AE"/>
    <w:rsid w:val="00C43938"/>
    <w:rsid w:val="00C7648F"/>
    <w:rsid w:val="00C77D69"/>
    <w:rsid w:val="00C86467"/>
    <w:rsid w:val="00CD59D5"/>
    <w:rsid w:val="00D2015C"/>
    <w:rsid w:val="00D3658F"/>
    <w:rsid w:val="00D9297E"/>
    <w:rsid w:val="00E369E1"/>
    <w:rsid w:val="00E50195"/>
    <w:rsid w:val="00FC6179"/>
    <w:rsid w:val="00FD5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23499"/>
    <w:pPr>
      <w:keepNext/>
      <w:spacing w:after="0" w:line="240" w:lineRule="auto"/>
      <w:outlineLvl w:val="0"/>
    </w:pPr>
    <w:rPr>
      <w:rFonts w:ascii="Tahoma" w:eastAsia="Times New Roman" w:hAnsi="Tahoma" w:cs="Tahoma"/>
      <w:sz w:val="24"/>
      <w:szCs w:val="24"/>
      <w:u w:val="single"/>
    </w:rPr>
  </w:style>
  <w:style w:type="paragraph" w:styleId="Heading2">
    <w:name w:val="heading 2"/>
    <w:basedOn w:val="Normal"/>
    <w:next w:val="Normal"/>
    <w:link w:val="Heading2Char"/>
    <w:qFormat/>
    <w:rsid w:val="00B23499"/>
    <w:pPr>
      <w:keepNext/>
      <w:spacing w:after="0" w:line="240" w:lineRule="auto"/>
      <w:outlineLvl w:val="1"/>
    </w:pPr>
    <w:rPr>
      <w:rFonts w:ascii="Tahoma" w:eastAsia="Times New Roman" w:hAnsi="Tahoma" w:cs="Tahoma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23499"/>
    <w:rPr>
      <w:rFonts w:ascii="Tahoma" w:eastAsia="Times New Roman" w:hAnsi="Tahoma" w:cs="Tahoma"/>
      <w:sz w:val="24"/>
      <w:szCs w:val="24"/>
      <w:u w:val="single"/>
      <w:lang w:val="en-US"/>
    </w:rPr>
  </w:style>
  <w:style w:type="character" w:customStyle="1" w:styleId="Heading2Char">
    <w:name w:val="Heading 2 Char"/>
    <w:basedOn w:val="DefaultParagraphFont"/>
    <w:link w:val="Heading2"/>
    <w:rsid w:val="00B23499"/>
    <w:rPr>
      <w:rFonts w:ascii="Tahoma" w:eastAsia="Times New Roman" w:hAnsi="Tahoma" w:cs="Tahoma"/>
      <w:b/>
      <w:bCs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B234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5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59CD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895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59CD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5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9CD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23499"/>
    <w:pPr>
      <w:keepNext/>
      <w:spacing w:after="0" w:line="240" w:lineRule="auto"/>
      <w:outlineLvl w:val="0"/>
    </w:pPr>
    <w:rPr>
      <w:rFonts w:ascii="Tahoma" w:eastAsia="Times New Roman" w:hAnsi="Tahoma" w:cs="Tahoma"/>
      <w:sz w:val="24"/>
      <w:szCs w:val="24"/>
      <w:u w:val="single"/>
    </w:rPr>
  </w:style>
  <w:style w:type="paragraph" w:styleId="Heading2">
    <w:name w:val="heading 2"/>
    <w:basedOn w:val="Normal"/>
    <w:next w:val="Normal"/>
    <w:link w:val="Heading2Char"/>
    <w:qFormat/>
    <w:rsid w:val="00B23499"/>
    <w:pPr>
      <w:keepNext/>
      <w:spacing w:after="0" w:line="240" w:lineRule="auto"/>
      <w:outlineLvl w:val="1"/>
    </w:pPr>
    <w:rPr>
      <w:rFonts w:ascii="Tahoma" w:eastAsia="Times New Roman" w:hAnsi="Tahoma" w:cs="Tahoma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23499"/>
    <w:rPr>
      <w:rFonts w:ascii="Tahoma" w:eastAsia="Times New Roman" w:hAnsi="Tahoma" w:cs="Tahoma"/>
      <w:sz w:val="24"/>
      <w:szCs w:val="24"/>
      <w:u w:val="single"/>
      <w:lang w:val="en-US"/>
    </w:rPr>
  </w:style>
  <w:style w:type="character" w:customStyle="1" w:styleId="Heading2Char">
    <w:name w:val="Heading 2 Char"/>
    <w:basedOn w:val="DefaultParagraphFont"/>
    <w:link w:val="Heading2"/>
    <w:rsid w:val="00B23499"/>
    <w:rPr>
      <w:rFonts w:ascii="Tahoma" w:eastAsia="Times New Roman" w:hAnsi="Tahoma" w:cs="Tahoma"/>
      <w:b/>
      <w:bCs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B234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5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59CD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895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59CD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5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9CD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Chambers PC</dc:creator>
  <cp:lastModifiedBy>ODIGIE-PC</cp:lastModifiedBy>
  <cp:revision>30</cp:revision>
  <dcterms:created xsi:type="dcterms:W3CDTF">2014-06-16T21:19:00Z</dcterms:created>
  <dcterms:modified xsi:type="dcterms:W3CDTF">2014-06-18T14:24:00Z</dcterms:modified>
</cp:coreProperties>
</file>